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Pr="009844D3" w:rsidRDefault="00A9529C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2</w:t>
      </w:r>
      <w:r w:rsidR="00970A8D" w:rsidRPr="009844D3">
        <w:rPr>
          <w:rFonts w:ascii="Arial" w:hAnsi="Arial" w:cs="Arial"/>
          <w:color w:val="0070C0"/>
          <w:sz w:val="22"/>
          <w:szCs w:val="22"/>
        </w:rPr>
        <w:t>-dniowe szkolenie z</w:t>
      </w:r>
      <w:r w:rsidR="00B74EBA">
        <w:rPr>
          <w:rFonts w:ascii="Arial" w:hAnsi="Arial" w:cs="Arial"/>
          <w:color w:val="0070C0"/>
          <w:sz w:val="22"/>
          <w:szCs w:val="22"/>
        </w:rPr>
        <w:t xml:space="preserve"> oceny potencjału komercyjnego projektu </w:t>
      </w:r>
      <w:r>
        <w:rPr>
          <w:rFonts w:ascii="Arial" w:hAnsi="Arial" w:cs="Arial"/>
          <w:color w:val="0070C0"/>
          <w:sz w:val="22"/>
          <w:szCs w:val="22"/>
        </w:rPr>
        <w:br/>
        <w:t>oraz wyceny projektów B+R i nowych technologii</w:t>
      </w: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Centrum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Kreatywności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 56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przy wybranym bloku tematycznym. 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>Istnieje możliw</w:t>
      </w:r>
      <w:r w:rsidR="00A9529C">
        <w:rPr>
          <w:rFonts w:ascii="Arial" w:hAnsi="Arial" w:cs="Arial"/>
          <w:color w:val="404040" w:themeColor="text1" w:themeTint="BF"/>
          <w:sz w:val="18"/>
          <w:szCs w:val="18"/>
        </w:rPr>
        <w:t>ość zgłoszenia się na 1 lub 2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 xml:space="preserve"> dni szkolenia.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A9529C" w:rsidRDefault="00B74EBA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Potencjał komercyjny projektu – ocena wstępna i szczegółowa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B74EBA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18.06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C352F" w:rsidRDefault="00B74EBA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Wycena własności intelektualnej/projektów B+R/nowych technologii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B74EBA" w:rsidP="00B74EBA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19.06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1 dzień szkolenia – 549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A9529C">
              <w:rPr>
                <w:rFonts w:ascii="Arial" w:hAnsi="Arial" w:cs="Arial"/>
                <w:sz w:val="18"/>
                <w:szCs w:val="18"/>
              </w:rPr>
              <w:t xml:space="preserve">omocyjna przy </w:t>
            </w:r>
            <w:r w:rsidR="00B74EBA">
              <w:rPr>
                <w:rFonts w:ascii="Arial" w:hAnsi="Arial" w:cs="Arial"/>
                <w:sz w:val="18"/>
                <w:szCs w:val="18"/>
              </w:rPr>
              <w:t>zgłoszeniach do 10.05</w:t>
            </w:r>
            <w:r w:rsidR="001726DF">
              <w:rPr>
                <w:rFonts w:ascii="Arial" w:hAnsi="Arial" w:cs="Arial"/>
                <w:sz w:val="18"/>
                <w:szCs w:val="18"/>
              </w:rPr>
              <w:t>.2019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  <w:bookmarkStart w:id="0" w:name="_GoBack"/>
            <w:bookmarkEnd w:id="0"/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2 dni szkolenia – 1058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666CB4">
              <w:rPr>
                <w:rFonts w:ascii="Arial" w:hAnsi="Arial" w:cs="Arial"/>
                <w:sz w:val="18"/>
                <w:szCs w:val="18"/>
              </w:rPr>
              <w:t xml:space="preserve">omocyjna przy zgłoszeniach do </w:t>
            </w:r>
            <w:r w:rsidR="00B74EBA">
              <w:rPr>
                <w:rFonts w:ascii="Arial" w:hAnsi="Arial" w:cs="Arial"/>
                <w:sz w:val="18"/>
                <w:szCs w:val="18"/>
              </w:rPr>
              <w:t>10.05</w:t>
            </w:r>
            <w:r w:rsidR="001726DF">
              <w:rPr>
                <w:rFonts w:ascii="Arial" w:hAnsi="Arial" w:cs="Arial"/>
                <w:sz w:val="18"/>
                <w:szCs w:val="18"/>
              </w:rPr>
              <w:t>.2019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1258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A9529C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Uiszczenie opłaty za uczestnictwo. Opłatę należy wnieść na konto nr 24 1090 1883 0000 0001 2219 1134 po otrzymaniu 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potwierdzenia uczestnictwa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faktury od INVESTIN sp. z o.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o.</w:t>
            </w:r>
          </w:p>
          <w:p w:rsidR="00EC352F" w:rsidRPr="00EC352F" w:rsidRDefault="00A9529C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9844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INVESTIN sp. z o.o. zastrzega sobie prawo do odwołania warsztatów z przyczyn niezależnych lub w sytuacji, gdy l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iczba uczestników warsztatu wynie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D64CF6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95B62" wp14:editId="2ED3AAF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1F8EF" wp14:editId="28C79555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8B3AD" wp14:editId="47D1A68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F6" w:rsidRDefault="00D64CF6" w:rsidP="00C655A4">
      <w:r>
        <w:separator/>
      </w:r>
    </w:p>
  </w:endnote>
  <w:endnote w:type="continuationSeparator" w:id="0">
    <w:p w:rsidR="00D64CF6" w:rsidRDefault="00D64CF6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F6" w:rsidRDefault="00D64CF6" w:rsidP="00C655A4">
      <w:r>
        <w:separator/>
      </w:r>
    </w:p>
  </w:footnote>
  <w:footnote w:type="continuationSeparator" w:id="0">
    <w:p w:rsidR="00D64CF6" w:rsidRDefault="00D64CF6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726DF"/>
    <w:rsid w:val="0018550C"/>
    <w:rsid w:val="00186DA6"/>
    <w:rsid w:val="00191379"/>
    <w:rsid w:val="00194290"/>
    <w:rsid w:val="001D0F80"/>
    <w:rsid w:val="001F77EC"/>
    <w:rsid w:val="00226292"/>
    <w:rsid w:val="00233FAC"/>
    <w:rsid w:val="003013E6"/>
    <w:rsid w:val="00360A73"/>
    <w:rsid w:val="00372A15"/>
    <w:rsid w:val="003C6BA3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61FFF"/>
    <w:rsid w:val="00666CB4"/>
    <w:rsid w:val="00696D4E"/>
    <w:rsid w:val="006B2BB2"/>
    <w:rsid w:val="006C0649"/>
    <w:rsid w:val="006D3173"/>
    <w:rsid w:val="006E3DCF"/>
    <w:rsid w:val="00724E7D"/>
    <w:rsid w:val="007344FB"/>
    <w:rsid w:val="00786DD4"/>
    <w:rsid w:val="00796B2E"/>
    <w:rsid w:val="007C05B1"/>
    <w:rsid w:val="007D06AF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9529C"/>
    <w:rsid w:val="00AC16A9"/>
    <w:rsid w:val="00AC536B"/>
    <w:rsid w:val="00B221CF"/>
    <w:rsid w:val="00B60D77"/>
    <w:rsid w:val="00B74EBA"/>
    <w:rsid w:val="00B75D1B"/>
    <w:rsid w:val="00B80E13"/>
    <w:rsid w:val="00BE34FF"/>
    <w:rsid w:val="00BE6593"/>
    <w:rsid w:val="00BF1E83"/>
    <w:rsid w:val="00C655A4"/>
    <w:rsid w:val="00C75484"/>
    <w:rsid w:val="00C7589E"/>
    <w:rsid w:val="00CA3ACD"/>
    <w:rsid w:val="00D64CF6"/>
    <w:rsid w:val="00DA54BB"/>
    <w:rsid w:val="00DA5FE6"/>
    <w:rsid w:val="00DA7B7A"/>
    <w:rsid w:val="00E06DDC"/>
    <w:rsid w:val="00E75A4C"/>
    <w:rsid w:val="00E92638"/>
    <w:rsid w:val="00EA0B1A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5B247-00B0-4439-A05E-425CE52D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2950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10</cp:revision>
  <cp:lastPrinted>2012-06-21T05:27:00Z</cp:lastPrinted>
  <dcterms:created xsi:type="dcterms:W3CDTF">2018-04-09T14:59:00Z</dcterms:created>
  <dcterms:modified xsi:type="dcterms:W3CDTF">2019-04-16T08:51:00Z</dcterms:modified>
</cp:coreProperties>
</file>